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18A" w:rsidRDefault="00D2417B" w:rsidP="00D2417B">
      <w:pPr>
        <w:pStyle w:val="a3"/>
        <w:spacing w:before="0" w:beforeAutospacing="0" w:after="0" w:afterAutospacing="0"/>
        <w:jc w:val="center"/>
        <w:rPr>
          <w:rStyle w:val="ac"/>
          <w:i w:val="0"/>
          <w:sz w:val="26"/>
          <w:szCs w:val="26"/>
        </w:rPr>
      </w:pPr>
      <w:r>
        <w:rPr>
          <w:b/>
          <w:iCs/>
          <w:noProof/>
          <w:sz w:val="26"/>
          <w:szCs w:val="26"/>
        </w:rPr>
        <w:drawing>
          <wp:inline distT="0" distB="0" distL="0" distR="0">
            <wp:extent cx="6480175" cy="8918182"/>
            <wp:effectExtent l="19050" t="0" r="0" b="0"/>
            <wp:docPr id="1" name="Рисунок 1" descr="C:\Documents and Settings\Дурсун\Рабочий стол\Положени о педсове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Дурсун\Рабочий стол\Положени о педсовете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81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118A" w:rsidRPr="008512F3" w:rsidRDefault="0077118A" w:rsidP="004D159A">
      <w:pPr>
        <w:pStyle w:val="a3"/>
        <w:spacing w:before="0" w:beforeAutospacing="0" w:after="0" w:afterAutospacing="0"/>
        <w:ind w:firstLine="720"/>
        <w:jc w:val="both"/>
        <w:rPr>
          <w:rStyle w:val="ac"/>
          <w:i w:val="0"/>
          <w:sz w:val="26"/>
          <w:szCs w:val="26"/>
        </w:rPr>
      </w:pPr>
      <w:r>
        <w:rPr>
          <w:rStyle w:val="ac"/>
          <w:i w:val="0"/>
          <w:sz w:val="26"/>
          <w:szCs w:val="26"/>
        </w:rPr>
        <w:lastRenderedPageBreak/>
        <w:t xml:space="preserve">- повышение профессионального мастерства, развитие творческой активности </w:t>
      </w:r>
      <w:r w:rsidR="004D159A">
        <w:rPr>
          <w:rStyle w:val="ac"/>
          <w:i w:val="0"/>
          <w:sz w:val="26"/>
          <w:szCs w:val="26"/>
        </w:rPr>
        <w:t>педагогических работников о</w:t>
      </w:r>
      <w:r>
        <w:rPr>
          <w:rStyle w:val="ac"/>
          <w:i w:val="0"/>
          <w:sz w:val="26"/>
          <w:szCs w:val="26"/>
        </w:rPr>
        <w:t>р</w:t>
      </w:r>
      <w:r w:rsidR="004D159A">
        <w:rPr>
          <w:rStyle w:val="ac"/>
          <w:i w:val="0"/>
          <w:sz w:val="26"/>
          <w:szCs w:val="26"/>
        </w:rPr>
        <w:t>г</w:t>
      </w:r>
      <w:r>
        <w:rPr>
          <w:rStyle w:val="ac"/>
          <w:i w:val="0"/>
          <w:sz w:val="26"/>
          <w:szCs w:val="26"/>
        </w:rPr>
        <w:t>анизации</w:t>
      </w:r>
      <w:r w:rsidR="004D159A">
        <w:rPr>
          <w:rStyle w:val="ac"/>
          <w:i w:val="0"/>
          <w:sz w:val="26"/>
          <w:szCs w:val="26"/>
        </w:rPr>
        <w:t>.</w:t>
      </w:r>
    </w:p>
    <w:p w:rsidR="008512F3" w:rsidRDefault="008512F3" w:rsidP="004D159A">
      <w:pPr>
        <w:pStyle w:val="a3"/>
        <w:widowControl w:val="0"/>
        <w:spacing w:before="0" w:beforeAutospacing="0" w:after="0" w:afterAutospacing="0"/>
        <w:rPr>
          <w:color w:val="000000" w:themeColor="text1"/>
          <w:sz w:val="26"/>
          <w:szCs w:val="26"/>
        </w:rPr>
      </w:pPr>
    </w:p>
    <w:p w:rsidR="005C218E" w:rsidRDefault="00F1364E" w:rsidP="00B24AD4">
      <w:pPr>
        <w:pStyle w:val="a3"/>
        <w:widowControl w:val="0"/>
        <w:numPr>
          <w:ilvl w:val="0"/>
          <w:numId w:val="4"/>
        </w:numPr>
        <w:spacing w:before="30" w:beforeAutospacing="0" w:after="0" w:afterAutospacing="0"/>
        <w:jc w:val="center"/>
        <w:rPr>
          <w:b/>
          <w:bCs/>
          <w:color w:val="000000" w:themeColor="text1"/>
          <w:sz w:val="26"/>
          <w:szCs w:val="26"/>
        </w:rPr>
      </w:pPr>
      <w:r w:rsidRPr="006E520B">
        <w:rPr>
          <w:b/>
          <w:bCs/>
          <w:color w:val="000000" w:themeColor="text1"/>
          <w:sz w:val="26"/>
          <w:szCs w:val="26"/>
        </w:rPr>
        <w:t>Компетенция педагогического совета</w:t>
      </w:r>
    </w:p>
    <w:p w:rsidR="00B24AD4" w:rsidRPr="006E520B" w:rsidRDefault="00B24AD4" w:rsidP="00B24AD4">
      <w:pPr>
        <w:pStyle w:val="a3"/>
        <w:widowControl w:val="0"/>
        <w:spacing w:before="30" w:beforeAutospacing="0" w:after="0" w:afterAutospacing="0"/>
        <w:ind w:left="408"/>
        <w:rPr>
          <w:b/>
          <w:bCs/>
          <w:color w:val="000000" w:themeColor="text1"/>
          <w:sz w:val="26"/>
          <w:szCs w:val="26"/>
        </w:rPr>
      </w:pP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3.1. Педагогический совет принимает: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- локальные нормативные </w:t>
      </w:r>
      <w:r w:rsidRPr="006E520B">
        <w:rPr>
          <w:rStyle w:val="apple-converted-space"/>
          <w:color w:val="000000" w:themeColor="text1"/>
          <w:sz w:val="26"/>
          <w:szCs w:val="26"/>
        </w:rPr>
        <w:t> </w:t>
      </w:r>
      <w:r w:rsidRPr="006E520B">
        <w:rPr>
          <w:color w:val="000000" w:themeColor="text1"/>
          <w:sz w:val="26"/>
          <w:szCs w:val="26"/>
        </w:rPr>
        <w:t>акты, содержащие нормы, регулирующие образовательные отношения (ч.1 ст. 30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- локальные нормативные акты по основным вопросам организации </w:t>
      </w:r>
      <w:r w:rsidRPr="006E520B">
        <w:rPr>
          <w:rStyle w:val="apple-converted-space"/>
          <w:color w:val="000000" w:themeColor="text1"/>
          <w:sz w:val="26"/>
          <w:szCs w:val="26"/>
        </w:rPr>
        <w:t> </w:t>
      </w:r>
      <w:r w:rsidRPr="006E520B">
        <w:rPr>
          <w:color w:val="000000" w:themeColor="text1"/>
          <w:sz w:val="26"/>
          <w:szCs w:val="26"/>
        </w:rPr>
        <w:t>и осуществления образовательной деятельности (п.1 ч.3ст. 28; ч. 2 ст. 30 Закона)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- образовательные программы (п.6 ч. 3 ст. 28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- рабочие программы педагогических работников (п. 22 ч. 3 ст. 28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- решение о расстановке кадров на новый учебный год </w:t>
      </w:r>
      <w:r w:rsidRPr="006E520B">
        <w:rPr>
          <w:rStyle w:val="apple-converted-space"/>
          <w:color w:val="000000" w:themeColor="text1"/>
          <w:sz w:val="26"/>
          <w:szCs w:val="26"/>
        </w:rPr>
        <w:t> </w:t>
      </w:r>
      <w:r w:rsidRPr="006E520B">
        <w:rPr>
          <w:color w:val="000000" w:themeColor="text1"/>
          <w:sz w:val="26"/>
          <w:szCs w:val="26"/>
        </w:rPr>
        <w:t>(п. 22.ч. 3 ст. 28 Закона).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3.2 Педагогический совет организует: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 xml:space="preserve">- изучение и </w:t>
      </w:r>
      <w:r w:rsidR="005C218E" w:rsidRPr="006E520B">
        <w:rPr>
          <w:color w:val="000000" w:themeColor="text1"/>
          <w:sz w:val="26"/>
          <w:szCs w:val="26"/>
        </w:rPr>
        <w:t>обсуждение законов нормативно-</w:t>
      </w:r>
      <w:r w:rsidRPr="006E520B">
        <w:rPr>
          <w:color w:val="000000" w:themeColor="text1"/>
          <w:sz w:val="26"/>
          <w:szCs w:val="26"/>
        </w:rPr>
        <w:t>правовых </w:t>
      </w:r>
      <w:r w:rsidRPr="006E520B">
        <w:rPr>
          <w:rStyle w:val="apple-converted-space"/>
          <w:color w:val="000000" w:themeColor="text1"/>
          <w:sz w:val="26"/>
          <w:szCs w:val="26"/>
        </w:rPr>
        <w:t> </w:t>
      </w:r>
      <w:r w:rsidRPr="006E520B">
        <w:rPr>
          <w:color w:val="000000" w:themeColor="text1"/>
          <w:sz w:val="26"/>
          <w:szCs w:val="26"/>
        </w:rPr>
        <w:t>документов Российской Федерации, субъекта Российской Федерации </w:t>
      </w:r>
      <w:r w:rsidRPr="006E520B">
        <w:rPr>
          <w:rStyle w:val="apple-converted-space"/>
          <w:color w:val="000000" w:themeColor="text1"/>
          <w:sz w:val="26"/>
          <w:szCs w:val="26"/>
        </w:rPr>
        <w:t> </w:t>
      </w:r>
      <w:r w:rsidRPr="006E520B">
        <w:rPr>
          <w:color w:val="000000" w:themeColor="text1"/>
          <w:sz w:val="26"/>
          <w:szCs w:val="26"/>
        </w:rPr>
        <w:t>(п. 22 ч. 3 ст. 28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 xml:space="preserve">- обсуждение по внесению дополнений, изменений в локальные нормативные акты </w:t>
      </w:r>
      <w:r w:rsidR="005C218E" w:rsidRPr="006E520B">
        <w:rPr>
          <w:color w:val="000000" w:themeColor="text1"/>
          <w:sz w:val="26"/>
          <w:szCs w:val="26"/>
        </w:rPr>
        <w:t>ДОО</w:t>
      </w:r>
      <w:r w:rsidRPr="006E520B">
        <w:rPr>
          <w:color w:val="000000" w:themeColor="text1"/>
          <w:sz w:val="26"/>
          <w:szCs w:val="26"/>
        </w:rPr>
        <w:t xml:space="preserve"> по основным вопросам организации и осуществления образовательной деятельности (ч.1 ст. 28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- обсуждение образовательной программы (п. 6 ч. 3 ст. 28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 xml:space="preserve">- обсуждение по внесению дополнений, изменений в образовательную программу </w:t>
      </w:r>
      <w:r w:rsidR="005C218E" w:rsidRPr="006E520B">
        <w:rPr>
          <w:color w:val="000000" w:themeColor="text1"/>
          <w:sz w:val="26"/>
          <w:szCs w:val="26"/>
        </w:rPr>
        <w:t>ДОО</w:t>
      </w:r>
      <w:r w:rsidRPr="006E520B">
        <w:rPr>
          <w:color w:val="000000" w:themeColor="text1"/>
          <w:sz w:val="26"/>
          <w:szCs w:val="26"/>
        </w:rPr>
        <w:t xml:space="preserve"> (п.6 ч. 3 ст. 28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- обсуждение (выбор) образовательных технологий для использования при реализации образовательной программы (ч. 2 ст. 28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- обсуждение правил внутреннего распорядка воспитанников (п.1 ч. 3 ст. 28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- обсуждение (определение) списка учебных пособий, образовательных технологий и методик для использования при реализации образовательной программы (п.9.ч. 3. ст.28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- обсуждение публичного доклада (п.22 ч. 3 ст. 28 Закона);</w:t>
      </w:r>
    </w:p>
    <w:p w:rsidR="00F1364E" w:rsidRPr="006E520B" w:rsidRDefault="004D159A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 xml:space="preserve">- </w:t>
      </w:r>
      <w:r w:rsidR="00F1364E" w:rsidRPr="006E520B">
        <w:rPr>
          <w:color w:val="000000" w:themeColor="text1"/>
          <w:sz w:val="26"/>
          <w:szCs w:val="26"/>
        </w:rPr>
        <w:t xml:space="preserve">обсуждение по внесению дополнений, изменений в рабочие программы педагогических работников </w:t>
      </w:r>
      <w:r w:rsidR="005C218E" w:rsidRPr="006E520B">
        <w:rPr>
          <w:color w:val="000000" w:themeColor="text1"/>
          <w:sz w:val="26"/>
          <w:szCs w:val="26"/>
        </w:rPr>
        <w:t>ДОО</w:t>
      </w:r>
      <w:r w:rsidR="00F1364E" w:rsidRPr="006E520B">
        <w:rPr>
          <w:color w:val="000000" w:themeColor="text1"/>
          <w:sz w:val="26"/>
          <w:szCs w:val="26"/>
        </w:rPr>
        <w:t xml:space="preserve"> (п. 22 ч. 3 ст. 28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- выявление, обобщение, распространение и внедрение инновационного педагогического опыта (п. 22 ч. 33 ст. 28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 xml:space="preserve">- обсуждение по внесению дополнений, изменений в локальные нормативные акты </w:t>
      </w:r>
      <w:r w:rsidR="005C218E" w:rsidRPr="006E520B">
        <w:rPr>
          <w:color w:val="000000" w:themeColor="text1"/>
          <w:sz w:val="26"/>
          <w:szCs w:val="26"/>
        </w:rPr>
        <w:t>ДОО</w:t>
      </w:r>
      <w:r w:rsidRPr="006E520B">
        <w:rPr>
          <w:color w:val="000000" w:themeColor="text1"/>
          <w:sz w:val="26"/>
          <w:szCs w:val="26"/>
        </w:rPr>
        <w:t>, содержащие нормы, регулирующие образовательные отношения (ч.1 ст. 30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3.3. Педагогический совет рассматривает информацию:</w:t>
      </w:r>
    </w:p>
    <w:p w:rsidR="00EA29EA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- о результатах освоения воспитанниками о</w:t>
      </w:r>
      <w:r w:rsidR="000F6156">
        <w:rPr>
          <w:color w:val="000000" w:themeColor="text1"/>
          <w:sz w:val="26"/>
          <w:szCs w:val="26"/>
        </w:rPr>
        <w:t>бразовательной программы виде</w:t>
      </w:r>
      <w:r w:rsidR="005C218E" w:rsidRPr="006E520B">
        <w:rPr>
          <w:color w:val="000000" w:themeColor="text1"/>
          <w:sz w:val="26"/>
          <w:szCs w:val="26"/>
        </w:rPr>
        <w:t xml:space="preserve">ориентиров, представляющих </w:t>
      </w:r>
      <w:r w:rsidRPr="006E520B">
        <w:rPr>
          <w:color w:val="000000" w:themeColor="text1"/>
          <w:sz w:val="26"/>
          <w:szCs w:val="26"/>
        </w:rPr>
        <w:t>собой </w:t>
      </w:r>
      <w:r w:rsidR="004D159A">
        <w:rPr>
          <w:color w:val="000000" w:themeColor="text1"/>
          <w:sz w:val="26"/>
          <w:szCs w:val="26"/>
        </w:rPr>
        <w:t xml:space="preserve">социально </w:t>
      </w:r>
      <w:r w:rsidRPr="006E520B">
        <w:rPr>
          <w:color w:val="000000" w:themeColor="text1"/>
          <w:sz w:val="26"/>
          <w:szCs w:val="26"/>
        </w:rPr>
        <w:t>нормативные возрастные характер</w:t>
      </w:r>
      <w:r w:rsidR="004D159A">
        <w:rPr>
          <w:color w:val="000000" w:themeColor="text1"/>
          <w:sz w:val="26"/>
          <w:szCs w:val="26"/>
        </w:rPr>
        <w:t>истики возможных достижений ребё</w:t>
      </w:r>
      <w:r w:rsidRPr="006E520B">
        <w:rPr>
          <w:color w:val="000000" w:themeColor="text1"/>
          <w:sz w:val="26"/>
          <w:szCs w:val="26"/>
        </w:rPr>
        <w:t>нка на этапе завершения уровня дошкольного образования</w:t>
      </w:r>
      <w:r w:rsidR="004D159A">
        <w:rPr>
          <w:color w:val="000000" w:themeColor="text1"/>
          <w:sz w:val="26"/>
          <w:szCs w:val="26"/>
        </w:rPr>
        <w:t>, индивидуального учё</w:t>
      </w:r>
      <w:r w:rsidR="00EA29EA">
        <w:rPr>
          <w:color w:val="000000" w:themeColor="text1"/>
          <w:sz w:val="26"/>
          <w:szCs w:val="26"/>
        </w:rPr>
        <w:t xml:space="preserve">та результатов освоения обучающимися образовательной программы </w:t>
      </w:r>
      <w:r w:rsidRPr="006E520B">
        <w:rPr>
          <w:color w:val="000000" w:themeColor="text1"/>
          <w:sz w:val="26"/>
          <w:szCs w:val="26"/>
        </w:rPr>
        <w:t xml:space="preserve"> (пп.11, 22 ч.3 ст. 28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 xml:space="preserve">- о результатах </w:t>
      </w:r>
      <w:r w:rsidR="00AE54D8" w:rsidRPr="006E520B">
        <w:rPr>
          <w:color w:val="000000" w:themeColor="text1"/>
          <w:sz w:val="26"/>
          <w:szCs w:val="26"/>
        </w:rPr>
        <w:t>инновационной </w:t>
      </w:r>
      <w:r w:rsidR="00AE54D8" w:rsidRPr="006E520B">
        <w:rPr>
          <w:rStyle w:val="apple-converted-space"/>
          <w:color w:val="000000" w:themeColor="text1"/>
          <w:sz w:val="26"/>
          <w:szCs w:val="26"/>
        </w:rPr>
        <w:t>и</w:t>
      </w:r>
      <w:r w:rsidRPr="006E520B">
        <w:rPr>
          <w:color w:val="000000" w:themeColor="text1"/>
          <w:sz w:val="26"/>
          <w:szCs w:val="26"/>
        </w:rPr>
        <w:t xml:space="preserve"> экспериментальной деятельности </w:t>
      </w:r>
      <w:r w:rsidRPr="006E520B">
        <w:rPr>
          <w:rStyle w:val="apple-converted-space"/>
          <w:color w:val="000000" w:themeColor="text1"/>
          <w:sz w:val="26"/>
          <w:szCs w:val="26"/>
        </w:rPr>
        <w:t> </w:t>
      </w:r>
      <w:r w:rsidRPr="006E520B">
        <w:rPr>
          <w:color w:val="000000" w:themeColor="text1"/>
          <w:sz w:val="26"/>
          <w:szCs w:val="26"/>
        </w:rPr>
        <w:t xml:space="preserve">(в случае признания </w:t>
      </w:r>
      <w:r w:rsidR="005C218E" w:rsidRPr="006E520B">
        <w:rPr>
          <w:color w:val="000000" w:themeColor="text1"/>
          <w:sz w:val="26"/>
          <w:szCs w:val="26"/>
        </w:rPr>
        <w:t>ДОО</w:t>
      </w:r>
      <w:r w:rsidRPr="006E520B">
        <w:rPr>
          <w:color w:val="000000" w:themeColor="text1"/>
          <w:sz w:val="26"/>
          <w:szCs w:val="26"/>
        </w:rPr>
        <w:t xml:space="preserve"> региональной или федеральной </w:t>
      </w:r>
      <w:r w:rsidRPr="006E520B">
        <w:rPr>
          <w:rStyle w:val="apple-converted-space"/>
          <w:color w:val="000000" w:themeColor="text1"/>
          <w:sz w:val="26"/>
          <w:szCs w:val="26"/>
        </w:rPr>
        <w:t> </w:t>
      </w:r>
      <w:r w:rsidRPr="006E520B">
        <w:rPr>
          <w:color w:val="000000" w:themeColor="text1"/>
          <w:sz w:val="26"/>
          <w:szCs w:val="26"/>
        </w:rPr>
        <w:t>инновационной </w:t>
      </w:r>
      <w:r w:rsidRPr="006E520B">
        <w:rPr>
          <w:rStyle w:val="apple-converted-space"/>
          <w:color w:val="000000" w:themeColor="text1"/>
          <w:sz w:val="26"/>
          <w:szCs w:val="26"/>
        </w:rPr>
        <w:t> </w:t>
      </w:r>
      <w:r w:rsidRPr="006E520B">
        <w:rPr>
          <w:color w:val="000000" w:themeColor="text1"/>
          <w:sz w:val="26"/>
          <w:szCs w:val="26"/>
        </w:rPr>
        <w:t>или экспериментальной площадкой) (ст. 20 п. 22 ч. 3ст. 28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 xml:space="preserve">- о </w:t>
      </w:r>
      <w:r w:rsidR="00AE54D8" w:rsidRPr="006E520B">
        <w:rPr>
          <w:color w:val="000000" w:themeColor="text1"/>
          <w:sz w:val="26"/>
          <w:szCs w:val="26"/>
        </w:rPr>
        <w:t>результатах </w:t>
      </w:r>
      <w:r w:rsidR="00AE54D8" w:rsidRPr="006E520B">
        <w:rPr>
          <w:rStyle w:val="apple-converted-space"/>
          <w:color w:val="000000" w:themeColor="text1"/>
          <w:sz w:val="26"/>
          <w:szCs w:val="26"/>
        </w:rPr>
        <w:t>инновационной</w:t>
      </w:r>
      <w:r w:rsidRPr="006E520B">
        <w:rPr>
          <w:color w:val="000000" w:themeColor="text1"/>
          <w:sz w:val="26"/>
          <w:szCs w:val="26"/>
        </w:rPr>
        <w:t xml:space="preserve"> работы (по всем видам инноваций) (п.22 ч. 3 ст. 28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 xml:space="preserve">- по использованию и </w:t>
      </w:r>
      <w:r w:rsidR="00AE54D8" w:rsidRPr="006E520B">
        <w:rPr>
          <w:color w:val="000000" w:themeColor="text1"/>
          <w:sz w:val="26"/>
          <w:szCs w:val="26"/>
        </w:rPr>
        <w:t>совершенствованию </w:t>
      </w:r>
      <w:r w:rsidR="00AE54D8" w:rsidRPr="006E520B">
        <w:rPr>
          <w:rStyle w:val="apple-converted-space"/>
          <w:color w:val="000000" w:themeColor="text1"/>
          <w:sz w:val="26"/>
          <w:szCs w:val="26"/>
        </w:rPr>
        <w:t>методов</w:t>
      </w:r>
      <w:r w:rsidRPr="006E520B">
        <w:rPr>
          <w:color w:val="000000" w:themeColor="text1"/>
          <w:sz w:val="26"/>
          <w:szCs w:val="26"/>
        </w:rPr>
        <w:t xml:space="preserve"> обучения и воспитания, образовательных технологий (п. 12 ч. 3 ст. 28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lastRenderedPageBreak/>
        <w:t xml:space="preserve">- </w:t>
      </w:r>
      <w:r w:rsidR="00AE54D8" w:rsidRPr="006E520B">
        <w:rPr>
          <w:color w:val="000000" w:themeColor="text1"/>
          <w:sz w:val="26"/>
          <w:szCs w:val="26"/>
        </w:rPr>
        <w:t>информацию </w:t>
      </w:r>
      <w:r w:rsidR="00AE54D8" w:rsidRPr="006E520B">
        <w:rPr>
          <w:rStyle w:val="apple-converted-space"/>
          <w:color w:val="000000" w:themeColor="text1"/>
          <w:sz w:val="26"/>
          <w:szCs w:val="26"/>
        </w:rPr>
        <w:t>педагогических</w:t>
      </w:r>
      <w:r w:rsidRPr="006E520B">
        <w:rPr>
          <w:color w:val="000000" w:themeColor="text1"/>
          <w:sz w:val="26"/>
          <w:szCs w:val="26"/>
        </w:rPr>
        <w:t xml:space="preserve"> работников по вопросам </w:t>
      </w:r>
      <w:r w:rsidR="00AE54D8" w:rsidRPr="006E520B">
        <w:rPr>
          <w:color w:val="000000" w:themeColor="text1"/>
          <w:sz w:val="26"/>
          <w:szCs w:val="26"/>
        </w:rPr>
        <w:t>развития </w:t>
      </w:r>
      <w:r w:rsidR="00AE54D8" w:rsidRPr="006E520B">
        <w:rPr>
          <w:rStyle w:val="apple-converted-space"/>
          <w:color w:val="000000" w:themeColor="text1"/>
          <w:sz w:val="26"/>
          <w:szCs w:val="26"/>
        </w:rPr>
        <w:t>у</w:t>
      </w:r>
      <w:r w:rsidRPr="006E520B">
        <w:rPr>
          <w:color w:val="000000" w:themeColor="text1"/>
          <w:sz w:val="26"/>
          <w:szCs w:val="26"/>
        </w:rPr>
        <w:t xml:space="preserve"> воспитанников познавательной активности, самостоятельности, инициативы, творческих способностей, формировании гражданской позиции, способности к труду и жизни в условиях </w:t>
      </w:r>
      <w:r w:rsidRPr="006E520B">
        <w:rPr>
          <w:rStyle w:val="apple-converted-space"/>
          <w:color w:val="000000" w:themeColor="text1"/>
          <w:sz w:val="26"/>
          <w:szCs w:val="26"/>
        </w:rPr>
        <w:t> </w:t>
      </w:r>
      <w:r w:rsidRPr="006E520B">
        <w:rPr>
          <w:color w:val="000000" w:themeColor="text1"/>
          <w:sz w:val="26"/>
          <w:szCs w:val="26"/>
        </w:rPr>
        <w:t>современного мира, формировании у воспитанников культуры здорового </w:t>
      </w:r>
      <w:r w:rsidRPr="006E520B">
        <w:rPr>
          <w:rStyle w:val="apple-converted-space"/>
          <w:color w:val="000000" w:themeColor="text1"/>
          <w:sz w:val="26"/>
          <w:szCs w:val="26"/>
        </w:rPr>
        <w:t> </w:t>
      </w:r>
      <w:r w:rsidRPr="006E520B">
        <w:rPr>
          <w:color w:val="000000" w:themeColor="text1"/>
          <w:sz w:val="26"/>
          <w:szCs w:val="26"/>
        </w:rPr>
        <w:t>и безопасного образа жизни (п.4 ч.1 ст. 48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 xml:space="preserve">- о создании необходимых условий для </w:t>
      </w:r>
      <w:r w:rsidR="00AE54D8" w:rsidRPr="006E520B">
        <w:rPr>
          <w:color w:val="000000" w:themeColor="text1"/>
          <w:sz w:val="26"/>
          <w:szCs w:val="26"/>
        </w:rPr>
        <w:t>охраны </w:t>
      </w:r>
      <w:r w:rsidR="00AE54D8" w:rsidRPr="006E520B">
        <w:rPr>
          <w:rStyle w:val="apple-converted-space"/>
          <w:color w:val="000000" w:themeColor="text1"/>
          <w:sz w:val="26"/>
          <w:szCs w:val="26"/>
        </w:rPr>
        <w:t>и</w:t>
      </w:r>
      <w:r w:rsidR="00AE54D8" w:rsidRPr="006E520B">
        <w:rPr>
          <w:color w:val="000000" w:themeColor="text1"/>
          <w:sz w:val="26"/>
          <w:szCs w:val="26"/>
        </w:rPr>
        <w:t>укрепления </w:t>
      </w:r>
      <w:r w:rsidR="00AE54D8" w:rsidRPr="006E520B">
        <w:rPr>
          <w:rStyle w:val="apple-converted-space"/>
          <w:color w:val="000000" w:themeColor="text1"/>
          <w:sz w:val="26"/>
          <w:szCs w:val="26"/>
        </w:rPr>
        <w:t>здоровья</w:t>
      </w:r>
      <w:r w:rsidRPr="006E520B">
        <w:rPr>
          <w:color w:val="000000" w:themeColor="text1"/>
          <w:sz w:val="26"/>
          <w:szCs w:val="26"/>
        </w:rPr>
        <w:t>, организации питания воспитанников (п.15 ч.3 ст. 28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 xml:space="preserve">- о результатах самообследования по состоянию на </w:t>
      </w:r>
      <w:r w:rsidR="00EA29EA">
        <w:rPr>
          <w:color w:val="000000" w:themeColor="text1"/>
          <w:sz w:val="26"/>
          <w:szCs w:val="26"/>
        </w:rPr>
        <w:t>конец</w:t>
      </w:r>
      <w:r w:rsidRPr="006E520B">
        <w:rPr>
          <w:color w:val="000000" w:themeColor="text1"/>
          <w:sz w:val="26"/>
          <w:szCs w:val="26"/>
        </w:rPr>
        <w:t xml:space="preserve"> текущего года (п.13 ч. 3 ст. 28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 xml:space="preserve">- об оказании помощи родителям (законным представителям) несовершеннолетних воспитанников в воспитании детей, охране и </w:t>
      </w:r>
      <w:r w:rsidR="00AE54D8" w:rsidRPr="006E520B">
        <w:rPr>
          <w:color w:val="000000" w:themeColor="text1"/>
          <w:sz w:val="26"/>
          <w:szCs w:val="26"/>
        </w:rPr>
        <w:t>укреплении </w:t>
      </w:r>
      <w:r w:rsidR="00AE54D8" w:rsidRPr="006E520B">
        <w:rPr>
          <w:rStyle w:val="apple-converted-space"/>
          <w:color w:val="000000" w:themeColor="text1"/>
          <w:sz w:val="26"/>
          <w:szCs w:val="26"/>
        </w:rPr>
        <w:t>их</w:t>
      </w:r>
      <w:r w:rsidRPr="006E520B">
        <w:rPr>
          <w:color w:val="000000" w:themeColor="text1"/>
          <w:sz w:val="26"/>
          <w:szCs w:val="26"/>
        </w:rPr>
        <w:t xml:space="preserve">физического и психического здоровья, развитии индивидуальных способностей и необходимой </w:t>
      </w:r>
      <w:r w:rsidR="00AE54D8" w:rsidRPr="006E520B">
        <w:rPr>
          <w:color w:val="000000" w:themeColor="text1"/>
          <w:sz w:val="26"/>
          <w:szCs w:val="26"/>
        </w:rPr>
        <w:t>коррекции </w:t>
      </w:r>
      <w:r w:rsidR="00AE54D8" w:rsidRPr="006E520B">
        <w:rPr>
          <w:rStyle w:val="apple-converted-space"/>
          <w:color w:val="000000" w:themeColor="text1"/>
          <w:sz w:val="26"/>
          <w:szCs w:val="26"/>
        </w:rPr>
        <w:t>нарушений</w:t>
      </w:r>
      <w:r w:rsidRPr="006E520B">
        <w:rPr>
          <w:color w:val="000000" w:themeColor="text1"/>
          <w:sz w:val="26"/>
          <w:szCs w:val="26"/>
        </w:rPr>
        <w:t xml:space="preserve"> их развития (ч. 2 ст. 44 п. 22 </w:t>
      </w:r>
      <w:r w:rsidRPr="006E520B">
        <w:rPr>
          <w:rStyle w:val="apple-converted-space"/>
          <w:color w:val="000000" w:themeColor="text1"/>
          <w:sz w:val="26"/>
          <w:szCs w:val="26"/>
        </w:rPr>
        <w:t> </w:t>
      </w:r>
      <w:r w:rsidRPr="006E520B">
        <w:rPr>
          <w:color w:val="000000" w:themeColor="text1"/>
          <w:sz w:val="26"/>
          <w:szCs w:val="26"/>
        </w:rPr>
        <w:t>ч.3 ст. 28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 xml:space="preserve">- об организации дополнительных образовательных услуг воспитанникам </w:t>
      </w:r>
      <w:r w:rsidR="005C218E" w:rsidRPr="006E520B">
        <w:rPr>
          <w:color w:val="000000" w:themeColor="text1"/>
          <w:sz w:val="26"/>
          <w:szCs w:val="26"/>
        </w:rPr>
        <w:t>ДОО</w:t>
      </w:r>
      <w:r w:rsidRPr="006E520B">
        <w:rPr>
          <w:color w:val="000000" w:themeColor="text1"/>
          <w:sz w:val="26"/>
          <w:szCs w:val="26"/>
        </w:rPr>
        <w:t xml:space="preserve"> (п.22 </w:t>
      </w:r>
      <w:r w:rsidRPr="006E520B">
        <w:rPr>
          <w:rStyle w:val="apple-converted-space"/>
          <w:color w:val="000000" w:themeColor="text1"/>
          <w:sz w:val="26"/>
          <w:szCs w:val="26"/>
        </w:rPr>
        <w:t> </w:t>
      </w:r>
      <w:r w:rsidRPr="006E520B">
        <w:rPr>
          <w:color w:val="000000" w:themeColor="text1"/>
          <w:sz w:val="26"/>
          <w:szCs w:val="26"/>
        </w:rPr>
        <w:t>ч. 3 ст. 28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- о содействии деятельности общественных объединений родителей (законных представителей) несовершеннолетних воспитанников (п.19 ч. 3 ст. 28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 xml:space="preserve">- информацию представителей организаций и учреждений, взаимодействующих с </w:t>
      </w:r>
      <w:r w:rsidR="005C218E" w:rsidRPr="006E520B">
        <w:rPr>
          <w:color w:val="000000" w:themeColor="text1"/>
          <w:sz w:val="26"/>
          <w:szCs w:val="26"/>
        </w:rPr>
        <w:t>ДОО</w:t>
      </w:r>
      <w:r w:rsidRPr="006E520B">
        <w:rPr>
          <w:color w:val="000000" w:themeColor="text1"/>
          <w:sz w:val="26"/>
          <w:szCs w:val="26"/>
        </w:rPr>
        <w:t>, по вопросам развития и воспитания воспитанников (п.22 ч. 3 ст. 28 Закона);</w:t>
      </w:r>
    </w:p>
    <w:p w:rsidR="00F1364E" w:rsidRPr="006E520B" w:rsidRDefault="004D159A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- о научно-</w:t>
      </w:r>
      <w:r w:rsidR="00F1364E" w:rsidRPr="006E520B">
        <w:rPr>
          <w:color w:val="000000" w:themeColor="text1"/>
          <w:sz w:val="26"/>
          <w:szCs w:val="26"/>
        </w:rPr>
        <w:t>методической работе, в том числе организации и проведении научных и методических конференций, семинаров (п. 20 ч. 3 ст. 28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-об организации конкурсов педагогического мастерства (п. 22 ч. 4 ст. 28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 xml:space="preserve">- о повышении </w:t>
      </w:r>
      <w:r w:rsidR="00AE54D8" w:rsidRPr="006E520B">
        <w:rPr>
          <w:color w:val="000000" w:themeColor="text1"/>
          <w:sz w:val="26"/>
          <w:szCs w:val="26"/>
        </w:rPr>
        <w:t>квалификации </w:t>
      </w:r>
      <w:r w:rsidR="00AE54D8" w:rsidRPr="006E520B">
        <w:rPr>
          <w:rStyle w:val="apple-converted-space"/>
          <w:color w:val="000000" w:themeColor="text1"/>
          <w:sz w:val="26"/>
          <w:szCs w:val="26"/>
        </w:rPr>
        <w:t>и</w:t>
      </w:r>
      <w:r w:rsidRPr="006E520B">
        <w:rPr>
          <w:color w:val="000000" w:themeColor="text1"/>
          <w:sz w:val="26"/>
          <w:szCs w:val="26"/>
        </w:rPr>
        <w:t xml:space="preserve"> переподготовк</w:t>
      </w:r>
      <w:r w:rsidR="00AE54D8">
        <w:rPr>
          <w:color w:val="000000" w:themeColor="text1"/>
          <w:sz w:val="26"/>
          <w:szCs w:val="26"/>
        </w:rPr>
        <w:t>е</w:t>
      </w:r>
      <w:r w:rsidRPr="006E520B">
        <w:rPr>
          <w:color w:val="000000" w:themeColor="text1"/>
          <w:sz w:val="26"/>
          <w:szCs w:val="26"/>
        </w:rPr>
        <w:t xml:space="preserve"> педагогических работников, развитии их творческих инициатив (п.22 ч. 3 ст. 28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- о повышении педагогическими работниками своего профессионального уровня (п.7 ч. 1 ст. 48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 xml:space="preserve">- о ведении официального сайта </w:t>
      </w:r>
      <w:r w:rsidR="005C218E" w:rsidRPr="006E520B">
        <w:rPr>
          <w:color w:val="000000" w:themeColor="text1"/>
          <w:sz w:val="26"/>
          <w:szCs w:val="26"/>
        </w:rPr>
        <w:t>ДОО в сети «И</w:t>
      </w:r>
      <w:r w:rsidRPr="006E520B">
        <w:rPr>
          <w:color w:val="000000" w:themeColor="text1"/>
          <w:sz w:val="26"/>
          <w:szCs w:val="26"/>
        </w:rPr>
        <w:t>нтернет» (п.21 ч. 3 ст. 28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- о выполнении ранее принятых решений педагогического совета (п.22 ч. 3 ст. 28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 xml:space="preserve">- об ответственности педагогических работников за неисполнение или ненадлежащее исполнение </w:t>
      </w:r>
      <w:r w:rsidR="00AE54D8" w:rsidRPr="006E520B">
        <w:rPr>
          <w:color w:val="000000" w:themeColor="text1"/>
          <w:sz w:val="26"/>
          <w:szCs w:val="26"/>
        </w:rPr>
        <w:t>возложенных </w:t>
      </w:r>
      <w:r w:rsidR="00AE54D8" w:rsidRPr="006E520B">
        <w:rPr>
          <w:rStyle w:val="apple-converted-space"/>
          <w:color w:val="000000" w:themeColor="text1"/>
          <w:sz w:val="26"/>
          <w:szCs w:val="26"/>
        </w:rPr>
        <w:t>на</w:t>
      </w:r>
      <w:r w:rsidR="00AE54D8" w:rsidRPr="006E520B">
        <w:rPr>
          <w:color w:val="000000" w:themeColor="text1"/>
          <w:sz w:val="26"/>
          <w:szCs w:val="26"/>
        </w:rPr>
        <w:t xml:space="preserve"> их обязанности</w:t>
      </w:r>
      <w:r w:rsidRPr="006E520B">
        <w:rPr>
          <w:color w:val="000000" w:themeColor="text1"/>
          <w:sz w:val="26"/>
          <w:szCs w:val="26"/>
        </w:rPr>
        <w:t xml:space="preserve"> в порядке и в случаях, которые установлены федеральными законными (п. 22 ч. 3 ст. 28ч. 4 ст. 48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 xml:space="preserve">- </w:t>
      </w:r>
      <w:r w:rsidR="00AE54D8" w:rsidRPr="006E520B">
        <w:rPr>
          <w:color w:val="000000" w:themeColor="text1"/>
          <w:sz w:val="26"/>
          <w:szCs w:val="26"/>
        </w:rPr>
        <w:t>иные </w:t>
      </w:r>
      <w:r w:rsidR="00AE54D8" w:rsidRPr="006E520B">
        <w:rPr>
          <w:rStyle w:val="apple-converted-space"/>
          <w:color w:val="000000" w:themeColor="text1"/>
          <w:sz w:val="26"/>
          <w:szCs w:val="26"/>
        </w:rPr>
        <w:t>вопросы</w:t>
      </w:r>
      <w:r w:rsidRPr="006E520B">
        <w:rPr>
          <w:color w:val="000000" w:themeColor="text1"/>
          <w:sz w:val="26"/>
          <w:szCs w:val="26"/>
        </w:rPr>
        <w:t xml:space="preserve"> в соответствии с законодательством Российской Федерации (п. 22 ч. 3 ст. 28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 xml:space="preserve">- о проведении оценки индивидуального развития воспитанников в </w:t>
      </w:r>
      <w:r w:rsidR="00AE54D8" w:rsidRPr="006E520B">
        <w:rPr>
          <w:color w:val="000000" w:themeColor="text1"/>
          <w:sz w:val="26"/>
          <w:szCs w:val="26"/>
        </w:rPr>
        <w:t>рамках </w:t>
      </w:r>
      <w:r w:rsidR="00AE54D8" w:rsidRPr="006E520B">
        <w:rPr>
          <w:rStyle w:val="apple-converted-space"/>
          <w:color w:val="000000" w:themeColor="text1"/>
          <w:sz w:val="26"/>
          <w:szCs w:val="26"/>
        </w:rPr>
        <w:t>педагогической</w:t>
      </w:r>
      <w:r w:rsidRPr="006E520B">
        <w:rPr>
          <w:color w:val="000000" w:themeColor="text1"/>
          <w:sz w:val="26"/>
          <w:szCs w:val="26"/>
        </w:rPr>
        <w:t xml:space="preserve"> диагностики (</w:t>
      </w:r>
      <w:r w:rsidR="00AE54D8" w:rsidRPr="006E520B">
        <w:rPr>
          <w:color w:val="000000" w:themeColor="text1"/>
          <w:sz w:val="26"/>
          <w:szCs w:val="26"/>
        </w:rPr>
        <w:t>мониторинга) </w:t>
      </w:r>
      <w:r w:rsidR="00AE54D8" w:rsidRPr="006E520B">
        <w:rPr>
          <w:rStyle w:val="apple-converted-space"/>
          <w:color w:val="000000" w:themeColor="text1"/>
          <w:sz w:val="26"/>
          <w:szCs w:val="26"/>
        </w:rPr>
        <w:t>(</w:t>
      </w:r>
      <w:r w:rsidRPr="006E520B">
        <w:rPr>
          <w:color w:val="000000" w:themeColor="text1"/>
          <w:sz w:val="26"/>
          <w:szCs w:val="26"/>
        </w:rPr>
        <w:t>п. 22 ч.3 ст. 28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- о результатах осуществления внутреннего текущего контроля, характеризующих оценку эффективности педагогических действий) (п. 22 ч. 3 ст. 28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 </w:t>
      </w:r>
    </w:p>
    <w:p w:rsidR="00457375" w:rsidRDefault="00F1364E" w:rsidP="00B24AD4">
      <w:pPr>
        <w:pStyle w:val="a3"/>
        <w:widowControl w:val="0"/>
        <w:numPr>
          <w:ilvl w:val="0"/>
          <w:numId w:val="4"/>
        </w:numPr>
        <w:spacing w:before="0" w:beforeAutospacing="0" w:after="0" w:afterAutospacing="0"/>
        <w:jc w:val="center"/>
        <w:rPr>
          <w:b/>
          <w:bCs/>
          <w:color w:val="000000" w:themeColor="text1"/>
          <w:sz w:val="26"/>
          <w:szCs w:val="26"/>
        </w:rPr>
      </w:pPr>
      <w:r w:rsidRPr="006E520B">
        <w:rPr>
          <w:b/>
          <w:bCs/>
          <w:color w:val="000000" w:themeColor="text1"/>
          <w:sz w:val="26"/>
          <w:szCs w:val="26"/>
        </w:rPr>
        <w:t>Организация управления педагогическим советом</w:t>
      </w:r>
    </w:p>
    <w:p w:rsidR="00B24AD4" w:rsidRPr="006E520B" w:rsidRDefault="00B24AD4" w:rsidP="00B24AD4">
      <w:pPr>
        <w:pStyle w:val="a3"/>
        <w:widowControl w:val="0"/>
        <w:spacing w:before="0" w:beforeAutospacing="0" w:after="0" w:afterAutospacing="0"/>
        <w:ind w:left="408"/>
        <w:rPr>
          <w:b/>
          <w:bCs/>
          <w:color w:val="000000" w:themeColor="text1"/>
          <w:sz w:val="26"/>
          <w:szCs w:val="26"/>
        </w:rPr>
      </w:pP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4.1. В работе педагогического совета могут принимать участие: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 xml:space="preserve">- родители (законные представители) воспитанников </w:t>
      </w:r>
      <w:r w:rsidR="00AE54D8" w:rsidRPr="006E520B">
        <w:rPr>
          <w:color w:val="000000" w:themeColor="text1"/>
          <w:sz w:val="26"/>
          <w:szCs w:val="26"/>
        </w:rPr>
        <w:t>с </w:t>
      </w:r>
      <w:r w:rsidR="00AE54D8" w:rsidRPr="006E520B">
        <w:rPr>
          <w:rStyle w:val="apple-converted-space"/>
          <w:color w:val="000000" w:themeColor="text1"/>
          <w:sz w:val="26"/>
          <w:szCs w:val="26"/>
        </w:rPr>
        <w:t>момента</w:t>
      </w:r>
      <w:r w:rsidRPr="006E520B">
        <w:rPr>
          <w:color w:val="000000" w:themeColor="text1"/>
          <w:sz w:val="26"/>
          <w:szCs w:val="26"/>
        </w:rPr>
        <w:t xml:space="preserve"> заключения договора об образовании между </w:t>
      </w:r>
      <w:r w:rsidR="00396BC9" w:rsidRPr="006E520B">
        <w:rPr>
          <w:color w:val="000000" w:themeColor="text1"/>
          <w:sz w:val="26"/>
          <w:szCs w:val="26"/>
        </w:rPr>
        <w:t>ДОО</w:t>
      </w:r>
      <w:r w:rsidRPr="006E520B">
        <w:rPr>
          <w:color w:val="000000" w:themeColor="text1"/>
          <w:sz w:val="26"/>
          <w:szCs w:val="26"/>
        </w:rPr>
        <w:t xml:space="preserve"> и родителями (законными представителями) воспитанников и до прекращения образовательных отношений (ч. 1 ст. 54; п. 4 ч. 3 ст. 44; ст. 61 Закона);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 xml:space="preserve">- представители общественных организаций учреждения, взаимодействующих с </w:t>
      </w:r>
      <w:r w:rsidR="00396BC9" w:rsidRPr="006E520B">
        <w:rPr>
          <w:color w:val="000000" w:themeColor="text1"/>
          <w:sz w:val="26"/>
          <w:szCs w:val="26"/>
        </w:rPr>
        <w:t>ДОО</w:t>
      </w:r>
      <w:r w:rsidRPr="006E520B">
        <w:rPr>
          <w:color w:val="000000" w:themeColor="text1"/>
          <w:sz w:val="26"/>
          <w:szCs w:val="26"/>
        </w:rPr>
        <w:t xml:space="preserve"> по вопросам развития и воспитания воспитанников.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lastRenderedPageBreak/>
        <w:t>4.2. Лица, приглашенные на педагогический совет, пользуются правом совещательного голоса.</w:t>
      </w:r>
    </w:p>
    <w:p w:rsidR="00457375" w:rsidRPr="00457375" w:rsidRDefault="00F1364E" w:rsidP="004D159A">
      <w:pPr>
        <w:pStyle w:val="a3"/>
        <w:shd w:val="clear" w:color="auto" w:fill="FFFFFF"/>
        <w:spacing w:before="0" w:beforeAutospacing="0" w:after="0" w:afterAutospacing="0" w:line="273" w:lineRule="atLeast"/>
        <w:ind w:left="360"/>
        <w:rPr>
          <w:sz w:val="26"/>
          <w:szCs w:val="26"/>
        </w:rPr>
      </w:pPr>
      <w:r w:rsidRPr="00457375">
        <w:rPr>
          <w:color w:val="000000" w:themeColor="text1"/>
          <w:sz w:val="26"/>
          <w:szCs w:val="26"/>
        </w:rPr>
        <w:t xml:space="preserve">4.3. </w:t>
      </w:r>
      <w:r w:rsidR="00457375" w:rsidRPr="00457375">
        <w:rPr>
          <w:sz w:val="26"/>
          <w:szCs w:val="26"/>
        </w:rPr>
        <w:t>Педагогический совет избирает председателя педагогического совета сроком на один год который:</w:t>
      </w:r>
    </w:p>
    <w:p w:rsidR="00457375" w:rsidRPr="00457375" w:rsidRDefault="00457375" w:rsidP="004D159A">
      <w:pPr>
        <w:pStyle w:val="a3"/>
        <w:shd w:val="clear" w:color="auto" w:fill="FFFFFF"/>
        <w:spacing w:before="0" w:beforeAutospacing="0" w:after="0" w:afterAutospacing="0" w:line="273" w:lineRule="atLeast"/>
        <w:ind w:left="1020"/>
        <w:rPr>
          <w:sz w:val="26"/>
          <w:szCs w:val="26"/>
        </w:rPr>
      </w:pPr>
      <w:r w:rsidRPr="00457375">
        <w:rPr>
          <w:sz w:val="26"/>
          <w:szCs w:val="26"/>
        </w:rPr>
        <w:t>- организует и контролирует выполнение решений педагогического совета;</w:t>
      </w:r>
    </w:p>
    <w:p w:rsidR="00457375" w:rsidRPr="00457375" w:rsidRDefault="00457375" w:rsidP="004D159A">
      <w:pPr>
        <w:pStyle w:val="a3"/>
        <w:shd w:val="clear" w:color="auto" w:fill="FFFFFF"/>
        <w:spacing w:before="0" w:beforeAutospacing="0" w:after="0" w:afterAutospacing="0" w:line="273" w:lineRule="atLeast"/>
        <w:ind w:left="1020"/>
        <w:rPr>
          <w:sz w:val="26"/>
          <w:szCs w:val="26"/>
        </w:rPr>
      </w:pPr>
      <w:r w:rsidRPr="00457375">
        <w:rPr>
          <w:sz w:val="26"/>
          <w:szCs w:val="26"/>
        </w:rPr>
        <w:t>- утверждает повестку для педагогического совета.</w:t>
      </w:r>
    </w:p>
    <w:p w:rsidR="00F1364E" w:rsidRPr="006E520B" w:rsidRDefault="00457375" w:rsidP="004D159A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4.</w:t>
      </w:r>
      <w:r w:rsidR="00F1364E" w:rsidRPr="006E520B">
        <w:rPr>
          <w:color w:val="000000" w:themeColor="text1"/>
          <w:sz w:val="26"/>
          <w:szCs w:val="26"/>
        </w:rPr>
        <w:t>4</w:t>
      </w:r>
      <w:r>
        <w:rPr>
          <w:color w:val="000000" w:themeColor="text1"/>
          <w:sz w:val="26"/>
          <w:szCs w:val="26"/>
        </w:rPr>
        <w:t>.</w:t>
      </w:r>
      <w:r w:rsidR="00F1364E" w:rsidRPr="006E520B">
        <w:rPr>
          <w:color w:val="000000" w:themeColor="text1"/>
          <w:sz w:val="26"/>
          <w:szCs w:val="26"/>
        </w:rPr>
        <w:t xml:space="preserve"> Педагогический совет избирает секретаря сроком на один учебный год;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4.5. Педагогический совет работает по плану, составляющему часть годового плана работы Организации.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 xml:space="preserve">4.6. Педагогический совет созывается не реже </w:t>
      </w:r>
      <w:r w:rsidR="00EA29EA">
        <w:rPr>
          <w:color w:val="000000" w:themeColor="text1"/>
          <w:sz w:val="26"/>
          <w:szCs w:val="26"/>
        </w:rPr>
        <w:t>четырех</w:t>
      </w:r>
      <w:r w:rsidRPr="006E520B">
        <w:rPr>
          <w:color w:val="000000" w:themeColor="text1"/>
          <w:sz w:val="26"/>
          <w:szCs w:val="26"/>
        </w:rPr>
        <w:t xml:space="preserve"> раз в учебный год в соответствии с определенными на данный период задачами </w:t>
      </w:r>
      <w:r w:rsidR="00396BC9" w:rsidRPr="006E520B">
        <w:rPr>
          <w:color w:val="000000" w:themeColor="text1"/>
          <w:sz w:val="26"/>
          <w:szCs w:val="26"/>
        </w:rPr>
        <w:t>ДОО</w:t>
      </w:r>
      <w:r w:rsidRPr="006E520B">
        <w:rPr>
          <w:color w:val="000000" w:themeColor="text1"/>
          <w:sz w:val="26"/>
          <w:szCs w:val="26"/>
        </w:rPr>
        <w:t>. В случае необходимости могут созываться внеочередные заседания педагогического совета.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4.7. Заседание педагогического совета правомочны, если на них присутствует не менее половины всего состава.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 xml:space="preserve">4.8. Решения педагогического совета правомочны, если на них присутствует не менее двух третей его членов. При равном количестве голосов решающим является голос председателя педагогического совета. Решения, принятые на педагогическом совете и не противоречащие законодательству Российской Федерации, уставу </w:t>
      </w:r>
      <w:r w:rsidR="00396BC9" w:rsidRPr="006E520B">
        <w:rPr>
          <w:color w:val="000000" w:themeColor="text1"/>
          <w:sz w:val="26"/>
          <w:szCs w:val="26"/>
        </w:rPr>
        <w:t>ДОО</w:t>
      </w:r>
      <w:r w:rsidRPr="006E520B">
        <w:rPr>
          <w:color w:val="000000" w:themeColor="text1"/>
          <w:sz w:val="26"/>
          <w:szCs w:val="26"/>
        </w:rPr>
        <w:t>, являются обязательными для исполнения всеми членами педагогического совета.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4.9. Решения выполняют в установленные сроки ответственные лица, указанные в протоколе заседания педагогического совета.</w:t>
      </w:r>
    </w:p>
    <w:p w:rsidR="005C218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Результаты работы по выполнению решений</w:t>
      </w:r>
      <w:r w:rsidR="002C480F" w:rsidRPr="006E520B">
        <w:rPr>
          <w:color w:val="000000" w:themeColor="text1"/>
          <w:sz w:val="26"/>
          <w:szCs w:val="26"/>
        </w:rPr>
        <w:t>,</w:t>
      </w:r>
      <w:r w:rsidRPr="006E520B">
        <w:rPr>
          <w:color w:val="000000" w:themeColor="text1"/>
          <w:sz w:val="26"/>
          <w:szCs w:val="26"/>
        </w:rPr>
        <w:t xml:space="preserve"> принятых на педагогическом совете, сообщаются членам и участникам (приглашенным) педагогического совета на следующем заседании.</w:t>
      </w:r>
    </w:p>
    <w:p w:rsidR="00F1364E" w:rsidRPr="006E520B" w:rsidRDefault="00F1364E" w:rsidP="00396BC9">
      <w:pPr>
        <w:pStyle w:val="a3"/>
        <w:widowControl w:val="0"/>
        <w:numPr>
          <w:ilvl w:val="1"/>
          <w:numId w:val="1"/>
        </w:numPr>
        <w:spacing w:before="0" w:beforeAutospacing="0" w:after="0" w:afterAutospacing="0"/>
        <w:ind w:left="0"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 xml:space="preserve">Заведующий в случае несогласия с </w:t>
      </w:r>
      <w:r w:rsidR="00AE54D8" w:rsidRPr="006E520B">
        <w:rPr>
          <w:color w:val="000000" w:themeColor="text1"/>
          <w:sz w:val="26"/>
          <w:szCs w:val="26"/>
        </w:rPr>
        <w:t>решением </w:t>
      </w:r>
      <w:r w:rsidR="00AE54D8" w:rsidRPr="006E520B">
        <w:rPr>
          <w:rStyle w:val="apple-converted-space"/>
          <w:color w:val="000000" w:themeColor="text1"/>
          <w:sz w:val="26"/>
          <w:szCs w:val="26"/>
        </w:rPr>
        <w:t>педагогического</w:t>
      </w:r>
      <w:r w:rsidRPr="006E520B">
        <w:rPr>
          <w:color w:val="000000" w:themeColor="text1"/>
          <w:sz w:val="26"/>
          <w:szCs w:val="26"/>
        </w:rPr>
        <w:t xml:space="preserve"> совета, приостанавливает выполнение решения, извещает об этом Учредителя, представители которого рассматривают в установленный Учредителем срок такое заявление при участии заинтересованных сторон, знакомятся с мотивированным мнением большинства педагогического совета и выносят окончательное решение по спорному вопросу.</w:t>
      </w:r>
    </w:p>
    <w:p w:rsidR="005C218E" w:rsidRPr="006E520B" w:rsidRDefault="005C218E" w:rsidP="00396BC9">
      <w:pPr>
        <w:pStyle w:val="a3"/>
        <w:widowControl w:val="0"/>
        <w:spacing w:before="0" w:beforeAutospacing="0" w:after="0" w:afterAutospacing="0"/>
        <w:ind w:left="709"/>
        <w:jc w:val="both"/>
        <w:rPr>
          <w:color w:val="000000" w:themeColor="text1"/>
          <w:sz w:val="26"/>
          <w:szCs w:val="26"/>
        </w:rPr>
      </w:pPr>
    </w:p>
    <w:p w:rsidR="005C218E" w:rsidRDefault="00F1364E" w:rsidP="00B24AD4">
      <w:pPr>
        <w:pStyle w:val="a3"/>
        <w:widowControl w:val="0"/>
        <w:numPr>
          <w:ilvl w:val="0"/>
          <w:numId w:val="4"/>
        </w:numPr>
        <w:spacing w:before="0" w:beforeAutospacing="0" w:after="0" w:afterAutospacing="0"/>
        <w:jc w:val="center"/>
        <w:rPr>
          <w:b/>
          <w:bCs/>
          <w:color w:val="000000" w:themeColor="text1"/>
          <w:sz w:val="26"/>
          <w:szCs w:val="26"/>
        </w:rPr>
      </w:pPr>
      <w:r w:rsidRPr="006E520B">
        <w:rPr>
          <w:b/>
          <w:bCs/>
          <w:color w:val="000000" w:themeColor="text1"/>
          <w:sz w:val="26"/>
          <w:szCs w:val="26"/>
        </w:rPr>
        <w:t>Права и ответственность педагогического совета</w:t>
      </w:r>
    </w:p>
    <w:p w:rsidR="00B24AD4" w:rsidRPr="006E520B" w:rsidRDefault="00B24AD4" w:rsidP="00B24AD4">
      <w:pPr>
        <w:pStyle w:val="a3"/>
        <w:widowControl w:val="0"/>
        <w:spacing w:before="0" w:beforeAutospacing="0" w:after="0" w:afterAutospacing="0"/>
        <w:ind w:left="408"/>
        <w:rPr>
          <w:b/>
          <w:bCs/>
          <w:color w:val="000000" w:themeColor="text1"/>
          <w:sz w:val="26"/>
          <w:szCs w:val="26"/>
        </w:rPr>
      </w:pP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5.1 Педагогический совет имеет право: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 xml:space="preserve">- участвовать в управлении </w:t>
      </w:r>
      <w:r w:rsidR="00396BC9" w:rsidRPr="006E520B">
        <w:rPr>
          <w:color w:val="000000" w:themeColor="text1"/>
          <w:sz w:val="26"/>
          <w:szCs w:val="26"/>
        </w:rPr>
        <w:t>ДОО</w:t>
      </w:r>
      <w:r w:rsidRPr="006E520B">
        <w:rPr>
          <w:color w:val="000000" w:themeColor="text1"/>
          <w:sz w:val="26"/>
          <w:szCs w:val="26"/>
        </w:rPr>
        <w:t>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- выходить с предложениями и заявлениями на учредителя в органы муниципальной и государственной власти, в общественные организации;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 xml:space="preserve">- взаимодействовать с другими органами управления </w:t>
      </w:r>
      <w:r w:rsidR="00396BC9" w:rsidRPr="006E520B">
        <w:rPr>
          <w:color w:val="000000" w:themeColor="text1"/>
          <w:sz w:val="26"/>
          <w:szCs w:val="26"/>
        </w:rPr>
        <w:t>ДОО</w:t>
      </w:r>
      <w:r w:rsidRPr="006E520B">
        <w:rPr>
          <w:color w:val="000000" w:themeColor="text1"/>
          <w:sz w:val="26"/>
          <w:szCs w:val="26"/>
        </w:rPr>
        <w:t>, общественными организациями, учреждениями.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5.2. Каждый член педагогического совета, а также участник (приглашенный) педагогического совета имеет право: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 xml:space="preserve">- потребовать обсуждения педагогическим советом любого вопроса, касающегося образовательной деятельности </w:t>
      </w:r>
      <w:r w:rsidR="00396BC9" w:rsidRPr="006E520B">
        <w:rPr>
          <w:color w:val="000000" w:themeColor="text1"/>
          <w:sz w:val="26"/>
          <w:szCs w:val="26"/>
        </w:rPr>
        <w:t>ДОО</w:t>
      </w:r>
      <w:r w:rsidRPr="006E520B">
        <w:rPr>
          <w:color w:val="000000" w:themeColor="text1"/>
          <w:sz w:val="26"/>
          <w:szCs w:val="26"/>
        </w:rPr>
        <w:t>, если его предложения поддержат не менее одной трети членов педагогического совета;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- при несогласии с решением педагогического совета высказывать свое мотивированное мнение, которое должно быть занесено в протокол.</w:t>
      </w:r>
    </w:p>
    <w:p w:rsidR="00F1364E" w:rsidRPr="006E520B" w:rsidRDefault="004D159A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5.3. Педагогический совет несё</w:t>
      </w:r>
      <w:r w:rsidR="00F1364E" w:rsidRPr="006E520B">
        <w:rPr>
          <w:color w:val="000000" w:themeColor="text1"/>
          <w:sz w:val="26"/>
          <w:szCs w:val="26"/>
        </w:rPr>
        <w:t>т ответственность: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- за выполнение, выполнение не в полном объеме или невыполнении закрепленных за ним задач и функций;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lastRenderedPageBreak/>
        <w:t>- за соответствие принимаемых решений законодательству Российской Федерации, нормативно</w:t>
      </w:r>
      <w:r w:rsidR="00396BC9" w:rsidRPr="006E520B">
        <w:rPr>
          <w:color w:val="000000" w:themeColor="text1"/>
          <w:sz w:val="26"/>
          <w:szCs w:val="26"/>
        </w:rPr>
        <w:t>-</w:t>
      </w:r>
      <w:r w:rsidRPr="006E520B">
        <w:rPr>
          <w:color w:val="000000" w:themeColor="text1"/>
          <w:sz w:val="26"/>
          <w:szCs w:val="26"/>
        </w:rPr>
        <w:t>правовым актам.</w:t>
      </w:r>
    </w:p>
    <w:p w:rsidR="00396BC9" w:rsidRPr="006E520B" w:rsidRDefault="00396BC9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</w:p>
    <w:p w:rsidR="00396BC9" w:rsidRDefault="00F1364E" w:rsidP="004D159A">
      <w:pPr>
        <w:pStyle w:val="a3"/>
        <w:widowControl w:val="0"/>
        <w:numPr>
          <w:ilvl w:val="0"/>
          <w:numId w:val="3"/>
        </w:numPr>
        <w:spacing w:before="0" w:beforeAutospacing="0" w:after="0" w:afterAutospacing="0"/>
        <w:jc w:val="center"/>
        <w:rPr>
          <w:b/>
          <w:bCs/>
          <w:color w:val="000000" w:themeColor="text1"/>
          <w:sz w:val="26"/>
          <w:szCs w:val="26"/>
        </w:rPr>
      </w:pPr>
      <w:r w:rsidRPr="006E520B">
        <w:rPr>
          <w:b/>
          <w:bCs/>
          <w:color w:val="000000" w:themeColor="text1"/>
          <w:sz w:val="26"/>
          <w:szCs w:val="26"/>
        </w:rPr>
        <w:t>Делопроизводство</w:t>
      </w:r>
    </w:p>
    <w:p w:rsidR="00B24AD4" w:rsidRPr="006E520B" w:rsidRDefault="00B24AD4" w:rsidP="00B24AD4">
      <w:pPr>
        <w:pStyle w:val="a3"/>
        <w:widowControl w:val="0"/>
        <w:spacing w:before="0" w:beforeAutospacing="0" w:after="0" w:afterAutospacing="0"/>
        <w:ind w:left="720"/>
        <w:rPr>
          <w:b/>
          <w:bCs/>
          <w:color w:val="000000" w:themeColor="text1"/>
          <w:sz w:val="26"/>
          <w:szCs w:val="26"/>
        </w:rPr>
      </w:pPr>
      <w:bookmarkStart w:id="0" w:name="_GoBack"/>
      <w:bookmarkEnd w:id="0"/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6.1</w:t>
      </w:r>
      <w:r w:rsidR="008705A0" w:rsidRPr="006E520B">
        <w:rPr>
          <w:color w:val="000000" w:themeColor="text1"/>
          <w:sz w:val="26"/>
          <w:szCs w:val="26"/>
        </w:rPr>
        <w:t>.</w:t>
      </w:r>
      <w:r w:rsidRPr="006E520B">
        <w:rPr>
          <w:color w:val="000000" w:themeColor="text1"/>
          <w:sz w:val="26"/>
          <w:szCs w:val="26"/>
        </w:rPr>
        <w:t xml:space="preserve"> Заседания Педагогического совета оформляются протоколом.</w:t>
      </w:r>
      <w:r w:rsidRPr="006E520B">
        <w:rPr>
          <w:rStyle w:val="apple-converted-space"/>
          <w:color w:val="000000" w:themeColor="text1"/>
          <w:sz w:val="26"/>
          <w:szCs w:val="26"/>
        </w:rPr>
        <w:t> </w:t>
      </w:r>
      <w:r w:rsidRPr="006E520B">
        <w:rPr>
          <w:color w:val="000000" w:themeColor="text1"/>
          <w:sz w:val="26"/>
          <w:szCs w:val="26"/>
        </w:rPr>
        <w:t>В протоколе фиксируется ход обсуждения вопросов, выносимых на Педагогический совет, предложения и замечания членов, приглашенных лиц. Протоколы подписываются председателем и секретарем Педагогического совета.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6.2. Нумерация протоколов ведется от начала учебного года.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 xml:space="preserve">6.3. Книга протоколов Педагогического совета хранится в </w:t>
      </w:r>
      <w:r w:rsidR="00396BC9" w:rsidRPr="006E520B">
        <w:rPr>
          <w:color w:val="000000" w:themeColor="text1"/>
          <w:sz w:val="26"/>
          <w:szCs w:val="26"/>
        </w:rPr>
        <w:t>ДОО</w:t>
      </w:r>
      <w:r w:rsidRPr="006E520B">
        <w:rPr>
          <w:color w:val="000000" w:themeColor="text1"/>
          <w:sz w:val="26"/>
          <w:szCs w:val="26"/>
        </w:rPr>
        <w:t xml:space="preserve"> 3 года</w:t>
      </w:r>
      <w:r w:rsidR="00396BC9" w:rsidRPr="006E520B">
        <w:rPr>
          <w:color w:val="000000" w:themeColor="text1"/>
          <w:sz w:val="26"/>
          <w:szCs w:val="26"/>
        </w:rPr>
        <w:t>.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6.4.Книга протоколов Педагогического совета за каждый учебный год нумеруется постранично, прошнуровывается, скрепляется подписью заведующего и печатью.</w:t>
      </w:r>
    </w:p>
    <w:p w:rsidR="00F1364E" w:rsidRPr="006E520B" w:rsidRDefault="00F1364E" w:rsidP="00396BC9">
      <w:pPr>
        <w:pStyle w:val="a3"/>
        <w:widowControl w:val="0"/>
        <w:spacing w:before="0" w:beforeAutospacing="0" w:after="0" w:afterAutospacing="0"/>
        <w:jc w:val="both"/>
        <w:rPr>
          <w:color w:val="000000" w:themeColor="text1"/>
          <w:sz w:val="26"/>
          <w:szCs w:val="26"/>
        </w:rPr>
      </w:pPr>
      <w:r w:rsidRPr="006E520B">
        <w:rPr>
          <w:color w:val="000000" w:themeColor="text1"/>
          <w:sz w:val="26"/>
          <w:szCs w:val="26"/>
        </w:rPr>
        <w:t> </w:t>
      </w:r>
    </w:p>
    <w:p w:rsidR="00E7219B" w:rsidRPr="006E520B" w:rsidRDefault="00E7219B" w:rsidP="00396BC9">
      <w:pPr>
        <w:widowControl w:val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sectPr w:rsidR="00E7219B" w:rsidRPr="006E520B" w:rsidSect="002C480F">
      <w:footerReference w:type="default" r:id="rId9"/>
      <w:pgSz w:w="11906" w:h="16838" w:code="9"/>
      <w:pgMar w:top="1134" w:right="567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5752" w:rsidRDefault="00695752" w:rsidP="00B8246D">
      <w:pPr>
        <w:spacing w:after="0" w:line="240" w:lineRule="auto"/>
      </w:pPr>
      <w:r>
        <w:separator/>
      </w:r>
    </w:p>
  </w:endnote>
  <w:endnote w:type="continuationSeparator" w:id="1">
    <w:p w:rsidR="00695752" w:rsidRDefault="00695752" w:rsidP="00B824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764504"/>
      <w:docPartObj>
        <w:docPartGallery w:val="Page Numbers (Bottom of Page)"/>
        <w:docPartUnique/>
      </w:docPartObj>
    </w:sdtPr>
    <w:sdtContent>
      <w:p w:rsidR="00F820BE" w:rsidRDefault="00EE24EC">
        <w:pPr>
          <w:pStyle w:val="a8"/>
          <w:jc w:val="right"/>
        </w:pPr>
        <w:r>
          <w:fldChar w:fldCharType="begin"/>
        </w:r>
        <w:r w:rsidR="00664DDF">
          <w:instrText xml:space="preserve"> PAGE   \* MERGEFORMAT </w:instrText>
        </w:r>
        <w:r>
          <w:fldChar w:fldCharType="separate"/>
        </w:r>
        <w:r w:rsidR="00D2417B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F820BE" w:rsidRDefault="00F820BE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5752" w:rsidRDefault="00695752" w:rsidP="00B8246D">
      <w:pPr>
        <w:spacing w:after="0" w:line="240" w:lineRule="auto"/>
      </w:pPr>
      <w:r>
        <w:separator/>
      </w:r>
    </w:p>
  </w:footnote>
  <w:footnote w:type="continuationSeparator" w:id="1">
    <w:p w:rsidR="00695752" w:rsidRDefault="00695752" w:rsidP="00B824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35A27"/>
    <w:multiLevelType w:val="multilevel"/>
    <w:tmpl w:val="BAE684CA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">
    <w:nsid w:val="057F0DC5"/>
    <w:multiLevelType w:val="multilevel"/>
    <w:tmpl w:val="3B14E5FC"/>
    <w:lvl w:ilvl="0">
      <w:start w:val="1"/>
      <w:numFmt w:val="decimal"/>
      <w:lvlText w:val="%1."/>
      <w:lvlJc w:val="left"/>
      <w:pPr>
        <w:ind w:left="1020" w:hanging="660"/>
      </w:pPr>
      <w:rPr>
        <w:rFonts w:hint="default"/>
      </w:rPr>
    </w:lvl>
    <w:lvl w:ilvl="1">
      <w:start w:val="10"/>
      <w:numFmt w:val="decimal"/>
      <w:isLgl/>
      <w:lvlText w:val="%1.%2."/>
      <w:lvlJc w:val="left"/>
      <w:pPr>
        <w:ind w:left="2164" w:hanging="145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13" w:hanging="145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62" w:hanging="145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11" w:hanging="145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60" w:hanging="145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09" w:hanging="1455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2">
    <w:nsid w:val="24C729C0"/>
    <w:multiLevelType w:val="multilevel"/>
    <w:tmpl w:val="119E57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>
    <w:nsid w:val="3134519B"/>
    <w:multiLevelType w:val="hybridMultilevel"/>
    <w:tmpl w:val="1E8404F4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ru-RU" w:vendorID="64" w:dllVersion="131078" w:nlCheck="1" w:checkStyle="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1364E"/>
    <w:rsid w:val="0000040C"/>
    <w:rsid w:val="000452FD"/>
    <w:rsid w:val="00050706"/>
    <w:rsid w:val="00057DDB"/>
    <w:rsid w:val="000D55C1"/>
    <w:rsid w:val="000F6156"/>
    <w:rsid w:val="00113489"/>
    <w:rsid w:val="00127BF5"/>
    <w:rsid w:val="001439A2"/>
    <w:rsid w:val="002732C1"/>
    <w:rsid w:val="0029484F"/>
    <w:rsid w:val="002C480F"/>
    <w:rsid w:val="00347F47"/>
    <w:rsid w:val="003829B4"/>
    <w:rsid w:val="00396BC9"/>
    <w:rsid w:val="00457375"/>
    <w:rsid w:val="004D159A"/>
    <w:rsid w:val="004E6F01"/>
    <w:rsid w:val="005220FC"/>
    <w:rsid w:val="00572A21"/>
    <w:rsid w:val="005A676B"/>
    <w:rsid w:val="005C218E"/>
    <w:rsid w:val="00617F1F"/>
    <w:rsid w:val="00644DAC"/>
    <w:rsid w:val="00664DDF"/>
    <w:rsid w:val="00695752"/>
    <w:rsid w:val="006A72F4"/>
    <w:rsid w:val="006E520B"/>
    <w:rsid w:val="006F718D"/>
    <w:rsid w:val="0077118A"/>
    <w:rsid w:val="007E038E"/>
    <w:rsid w:val="00824DEC"/>
    <w:rsid w:val="008512F3"/>
    <w:rsid w:val="00862307"/>
    <w:rsid w:val="008705A0"/>
    <w:rsid w:val="00904085"/>
    <w:rsid w:val="009F378E"/>
    <w:rsid w:val="00A479D6"/>
    <w:rsid w:val="00A55868"/>
    <w:rsid w:val="00AA6DEC"/>
    <w:rsid w:val="00AC771C"/>
    <w:rsid w:val="00AE54D8"/>
    <w:rsid w:val="00B1013E"/>
    <w:rsid w:val="00B24AD4"/>
    <w:rsid w:val="00B60BC8"/>
    <w:rsid w:val="00B77E14"/>
    <w:rsid w:val="00B8246D"/>
    <w:rsid w:val="00B955BA"/>
    <w:rsid w:val="00BA0DDC"/>
    <w:rsid w:val="00BD1405"/>
    <w:rsid w:val="00C02C52"/>
    <w:rsid w:val="00C02FC9"/>
    <w:rsid w:val="00C11C74"/>
    <w:rsid w:val="00C663AE"/>
    <w:rsid w:val="00C759F2"/>
    <w:rsid w:val="00D11402"/>
    <w:rsid w:val="00D2417B"/>
    <w:rsid w:val="00D36D21"/>
    <w:rsid w:val="00D43A2B"/>
    <w:rsid w:val="00DB675D"/>
    <w:rsid w:val="00DC6EDC"/>
    <w:rsid w:val="00E04366"/>
    <w:rsid w:val="00E51DD7"/>
    <w:rsid w:val="00E7219B"/>
    <w:rsid w:val="00EA29EA"/>
    <w:rsid w:val="00ED098C"/>
    <w:rsid w:val="00EE24EC"/>
    <w:rsid w:val="00EE7841"/>
    <w:rsid w:val="00F0131F"/>
    <w:rsid w:val="00F1364E"/>
    <w:rsid w:val="00F31D03"/>
    <w:rsid w:val="00F820BE"/>
    <w:rsid w:val="00FD38D3"/>
    <w:rsid w:val="00FE3A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F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136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F136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F1364E"/>
  </w:style>
  <w:style w:type="character" w:customStyle="1" w:styleId="2">
    <w:name w:val="Основной текст (2)_"/>
    <w:basedOn w:val="a0"/>
    <w:link w:val="20"/>
    <w:rsid w:val="00113489"/>
    <w:rPr>
      <w:rFonts w:eastAsia="Times New Roman"/>
      <w:sz w:val="27"/>
      <w:szCs w:val="27"/>
      <w:shd w:val="clear" w:color="auto" w:fill="FFFFFF"/>
    </w:rPr>
  </w:style>
  <w:style w:type="character" w:customStyle="1" w:styleId="4">
    <w:name w:val="Основной текст (4)"/>
    <w:basedOn w:val="a0"/>
    <w:rsid w:val="001134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</w:rPr>
  </w:style>
  <w:style w:type="paragraph" w:customStyle="1" w:styleId="20">
    <w:name w:val="Основной текст (2)"/>
    <w:basedOn w:val="a"/>
    <w:link w:val="2"/>
    <w:rsid w:val="00113489"/>
    <w:pPr>
      <w:shd w:val="clear" w:color="auto" w:fill="FFFFFF"/>
      <w:spacing w:before="240" w:after="0" w:line="322" w:lineRule="exact"/>
      <w:jc w:val="both"/>
    </w:pPr>
    <w:rPr>
      <w:rFonts w:eastAsia="Times New Roman"/>
      <w:sz w:val="27"/>
      <w:szCs w:val="27"/>
    </w:rPr>
  </w:style>
  <w:style w:type="table" w:styleId="a5">
    <w:name w:val="Table Grid"/>
    <w:basedOn w:val="a1"/>
    <w:uiPriority w:val="59"/>
    <w:rsid w:val="00113489"/>
    <w:pPr>
      <w:spacing w:after="0" w:line="240" w:lineRule="auto"/>
    </w:pPr>
    <w:rPr>
      <w:rFonts w:ascii="Arial Unicode MS" w:eastAsia="Arial Unicode MS" w:hAnsi="Arial Unicode MS" w:cs="Arial Unicode MS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8246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B824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8246D"/>
  </w:style>
  <w:style w:type="paragraph" w:styleId="a8">
    <w:name w:val="footer"/>
    <w:basedOn w:val="a"/>
    <w:link w:val="a9"/>
    <w:uiPriority w:val="99"/>
    <w:unhideWhenUsed/>
    <w:rsid w:val="00B824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8246D"/>
  </w:style>
  <w:style w:type="paragraph" w:styleId="aa">
    <w:name w:val="Balloon Text"/>
    <w:basedOn w:val="a"/>
    <w:link w:val="ab"/>
    <w:uiPriority w:val="99"/>
    <w:semiHidden/>
    <w:unhideWhenUsed/>
    <w:rsid w:val="00AE54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AE54D8"/>
    <w:rPr>
      <w:rFonts w:ascii="Segoe UI" w:hAnsi="Segoe UI" w:cs="Segoe UI"/>
      <w:sz w:val="18"/>
      <w:szCs w:val="18"/>
    </w:rPr>
  </w:style>
  <w:style w:type="character" w:styleId="ac">
    <w:name w:val="Emphasis"/>
    <w:basedOn w:val="a0"/>
    <w:uiPriority w:val="99"/>
    <w:qFormat/>
    <w:rsid w:val="008512F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650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2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2E15DD-F288-4843-AA6A-9D167FD61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1389</Words>
  <Characters>7923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Иринка</dc:creator>
  <cp:lastModifiedBy>Лилия Талгатовна</cp:lastModifiedBy>
  <cp:revision>2</cp:revision>
  <cp:lastPrinted>2020-01-17T13:07:00Z</cp:lastPrinted>
  <dcterms:created xsi:type="dcterms:W3CDTF">2021-02-08T13:56:00Z</dcterms:created>
  <dcterms:modified xsi:type="dcterms:W3CDTF">2021-02-08T13:56:00Z</dcterms:modified>
</cp:coreProperties>
</file>